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88" y="3554917"/>
                          <a:ext cx="6600825" cy="4501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MAKLUMAT PEGAWAI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 </w:t>
        <w:tab/>
        <w:tab/>
        <w:t xml:space="preserve">:</w:t>
        <w:tab/>
        <w:t xml:space="preserve">Penolong Kanan Tingkatan Enam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Hakiki Jawatan</w:t>
        <w:tab/>
        <w:t xml:space="preserve">:</w:t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DG48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 Penempatan</w:t>
        <w:tab/>
        <w:tab/>
        <w:t xml:space="preserve">:</w:t>
        <w:tab/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45588" y="3558703"/>
                          <a:ext cx="6600825" cy="442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DILULUSKAN OLEH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2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08" w:hanging="708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</w:t>
        <w:tab/>
        <w:tab/>
        <w:t xml:space="preserve">:</w:t>
        <w:tab/>
        <w:t xml:space="preserve"> Pegawai Penilai 1</w:t>
      </w:r>
    </w:p>
    <w:p w:rsidR="00000000" w:rsidDel="00000000" w:rsidP="00000000" w:rsidRDefault="00000000" w:rsidRPr="00000000" w14:paraId="00000013">
      <w:pPr>
        <w:tabs>
          <w:tab w:val="left" w:pos="3510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Jawatan</w:t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5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</w:t>
        <w:tab/>
        <w:tab/>
        <w:tab/>
        <w:tab/>
        <w:t xml:space="preserve">:</w:t>
        <w:tab/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JADUAL PENGEMASKINIAN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22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620"/>
      </w:tblPr>
      <w:tblGrid>
        <w:gridCol w:w="702"/>
        <w:gridCol w:w="2580"/>
        <w:gridCol w:w="3656"/>
        <w:gridCol w:w="2384"/>
        <w:tblGridChange w:id="0">
          <w:tblGrid>
            <w:gridCol w:w="702"/>
            <w:gridCol w:w="2580"/>
            <w:gridCol w:w="3656"/>
            <w:gridCol w:w="2384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TARIKH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TAJUK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TANDATANGAN PENYELIA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30 Oktober 2018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Penyediaan MyPortfolio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KANDUNGAN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20"/>
      </w:tblPr>
      <w:tblGrid>
        <w:gridCol w:w="7102"/>
        <w:gridCol w:w="2217"/>
        <w:tblGridChange w:id="0">
          <w:tblGrid>
            <w:gridCol w:w="7102"/>
            <w:gridCol w:w="2217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ind w:left="313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MUKA SURAT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Organisasi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1 - 2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Aktiviti-aktiviti bagi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4 - 5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Deskripsi Tugas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6 - 8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Proses Kerja, Carta Alir dan Senarai Semak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9 - 125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Undang-undang, Peraturan dan Punca Kuasa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126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Borang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126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Jawatankuasa yang Dianggotai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127</w:t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even"/>
      <w:footerReference r:id="rId11" w:type="default"/>
      <w:footerReference r:id="rId12" w:type="first"/>
      <w:pgSz w:h="16838" w:w="11906"/>
      <w:pgMar w:bottom="1440" w:top="1440" w:left="1134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6141" cy="6326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